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33" w:rsidRPr="00A57322" w:rsidRDefault="00B449FF" w:rsidP="00A57322">
      <w:pPr>
        <w:pBdr>
          <w:top w:val="single" w:sz="4" w:space="1" w:color="auto"/>
          <w:left w:val="single" w:sz="4" w:space="4" w:color="auto"/>
          <w:bottom w:val="single" w:sz="4" w:space="1" w:color="auto"/>
          <w:right w:val="single" w:sz="4" w:space="4" w:color="auto"/>
        </w:pBdr>
        <w:rPr>
          <w:b/>
          <w:sz w:val="32"/>
          <w:szCs w:val="32"/>
        </w:rPr>
      </w:pPr>
      <w:bookmarkStart w:id="0" w:name="_GoBack"/>
      <w:bookmarkEnd w:id="0"/>
      <w:r w:rsidRPr="00A57322">
        <w:rPr>
          <w:b/>
          <w:sz w:val="32"/>
          <w:szCs w:val="32"/>
        </w:rPr>
        <w:t>Compte rendu du  Conseil de vie collégienne (CVC)</w:t>
      </w:r>
      <w:r w:rsidR="00A57322">
        <w:rPr>
          <w:b/>
          <w:sz w:val="32"/>
          <w:szCs w:val="32"/>
        </w:rPr>
        <w:t xml:space="preserve"> </w:t>
      </w:r>
      <w:r w:rsidRPr="00A57322">
        <w:rPr>
          <w:b/>
          <w:sz w:val="32"/>
          <w:szCs w:val="32"/>
        </w:rPr>
        <w:t>n°3</w:t>
      </w:r>
      <w:r w:rsidR="00005B73" w:rsidRPr="00A57322">
        <w:rPr>
          <w:b/>
          <w:sz w:val="32"/>
          <w:szCs w:val="32"/>
        </w:rPr>
        <w:t xml:space="preserve">     Mardi 28 mars 2017</w:t>
      </w:r>
    </w:p>
    <w:p w:rsidR="00005B73" w:rsidRDefault="00005B73"/>
    <w:p w:rsidR="00A57322" w:rsidRDefault="00A57322"/>
    <w:p w:rsidR="00005B73" w:rsidRDefault="00005B73">
      <w:r w:rsidRPr="00A57322">
        <w:rPr>
          <w:u w:val="single"/>
        </w:rPr>
        <w:t>Début de séance </w:t>
      </w:r>
      <w:r>
        <w:t>: 14h05</w:t>
      </w:r>
    </w:p>
    <w:p w:rsidR="00A57322" w:rsidRDefault="00A57322"/>
    <w:p w:rsidR="00005B73" w:rsidRDefault="00005B73">
      <w:r w:rsidRPr="00A57322">
        <w:rPr>
          <w:u w:val="single"/>
        </w:rPr>
        <w:t>Etaient présents</w:t>
      </w:r>
      <w:r>
        <w:t xml:space="preserve"> : </w:t>
      </w:r>
      <w:r w:rsidR="00A32E3D">
        <w:t>M</w:t>
      </w:r>
      <w:r w:rsidR="00A57322">
        <w:t xml:space="preserve">. </w:t>
      </w:r>
      <w:proofErr w:type="spellStart"/>
      <w:r w:rsidR="00A57322">
        <w:t>Burtin</w:t>
      </w:r>
      <w:proofErr w:type="spellEnd"/>
      <w:r w:rsidR="00A57322">
        <w:t xml:space="preserve">,  IPR établissements et vie scolaire, </w:t>
      </w:r>
      <w:r w:rsidR="00A32E3D">
        <w:t xml:space="preserve"> </w:t>
      </w:r>
      <w:proofErr w:type="spellStart"/>
      <w:r>
        <w:t>M.Demonsais</w:t>
      </w:r>
      <w:proofErr w:type="spellEnd"/>
      <w:r>
        <w:t xml:space="preserve">, Principal adjoint ; M. </w:t>
      </w:r>
      <w:proofErr w:type="spellStart"/>
      <w:r>
        <w:t>Ropitault</w:t>
      </w:r>
      <w:proofErr w:type="spellEnd"/>
      <w:r>
        <w:t xml:space="preserve">, CPE ; Mme de </w:t>
      </w:r>
      <w:proofErr w:type="spellStart"/>
      <w:r>
        <w:t>Vriendt</w:t>
      </w:r>
      <w:proofErr w:type="spellEnd"/>
      <w:r>
        <w:t>, professeur</w:t>
      </w:r>
      <w:r w:rsidR="003F4A7E">
        <w:t xml:space="preserve"> ; Axelle </w:t>
      </w:r>
      <w:proofErr w:type="spellStart"/>
      <w:r w:rsidR="003F4A7E">
        <w:t>Hecquet</w:t>
      </w:r>
      <w:proofErr w:type="spellEnd"/>
      <w:r w:rsidR="003F4A7E">
        <w:t xml:space="preserve">, vice-présidente du CVC ; Lina </w:t>
      </w:r>
      <w:proofErr w:type="spellStart"/>
      <w:r w:rsidR="003F4A7E">
        <w:t>Badawi</w:t>
      </w:r>
      <w:proofErr w:type="spellEnd"/>
      <w:r w:rsidR="003F4A7E">
        <w:t xml:space="preserve">, Lina </w:t>
      </w:r>
      <w:proofErr w:type="spellStart"/>
      <w:r w:rsidR="003F4A7E">
        <w:t>Carminati</w:t>
      </w:r>
      <w:proofErr w:type="spellEnd"/>
      <w:r w:rsidR="003F4A7E">
        <w:t> </w:t>
      </w:r>
      <w:proofErr w:type="gramStart"/>
      <w:r w:rsidR="003F4A7E">
        <w:t>;Alexis</w:t>
      </w:r>
      <w:proofErr w:type="gramEnd"/>
      <w:r w:rsidR="003F4A7E">
        <w:t xml:space="preserve"> </w:t>
      </w:r>
      <w:proofErr w:type="spellStart"/>
      <w:r w:rsidR="003F4A7E">
        <w:t>Vaissière</w:t>
      </w:r>
      <w:proofErr w:type="spellEnd"/>
      <w:r w:rsidR="003F4A7E">
        <w:t xml:space="preserve">, Yasmine </w:t>
      </w:r>
      <w:proofErr w:type="spellStart"/>
      <w:r w:rsidR="003F4A7E">
        <w:t>Gouvier-Segrouchni</w:t>
      </w:r>
      <w:proofErr w:type="spellEnd"/>
      <w:r w:rsidR="003F4A7E">
        <w:t xml:space="preserve">, Thaïs Rivoir, Juliette Baret, Elise Dufour et Mohamed </w:t>
      </w:r>
      <w:proofErr w:type="spellStart"/>
      <w:r w:rsidR="003F4A7E">
        <w:t>Aroug</w:t>
      </w:r>
      <w:proofErr w:type="spellEnd"/>
      <w:r w:rsidR="003F4A7E">
        <w:t>, élèves.</w:t>
      </w:r>
    </w:p>
    <w:p w:rsidR="00A57322" w:rsidRDefault="00A57322"/>
    <w:p w:rsidR="00A32E3D" w:rsidRDefault="00A32E3D">
      <w:r>
        <w:t xml:space="preserve">En introduction, M. </w:t>
      </w:r>
      <w:proofErr w:type="spellStart"/>
      <w:r>
        <w:t>Demonsais</w:t>
      </w:r>
      <w:proofErr w:type="spellEnd"/>
      <w:r>
        <w:t xml:space="preserve"> indique l’abandon du projet de fête d’année de 3</w:t>
      </w:r>
      <w:r w:rsidRPr="00A32E3D">
        <w:rPr>
          <w:vertAlign w:val="superscript"/>
        </w:rPr>
        <w:t>ème</w:t>
      </w:r>
      <w:r>
        <w:t xml:space="preserve"> en raison du nombre insuffisant des parents pour assurer l’encadrement.</w:t>
      </w:r>
    </w:p>
    <w:p w:rsidR="00A57322" w:rsidRDefault="00A57322"/>
    <w:p w:rsidR="00192645" w:rsidRPr="00A57322" w:rsidRDefault="00A57322">
      <w:pPr>
        <w:rPr>
          <w:sz w:val="28"/>
          <w:szCs w:val="28"/>
          <w:u w:val="single"/>
        </w:rPr>
      </w:pPr>
      <w:r>
        <w:rPr>
          <w:sz w:val="28"/>
          <w:szCs w:val="28"/>
          <w:u w:val="single"/>
        </w:rPr>
        <w:t>1)  Dotation allouée au CVC</w:t>
      </w:r>
    </w:p>
    <w:p w:rsidR="00C1138D" w:rsidRDefault="00A57322">
      <w:r>
        <w:t>M.</w:t>
      </w:r>
      <w:r w:rsidR="00192645">
        <w:t xml:space="preserve"> </w:t>
      </w:r>
      <w:proofErr w:type="spellStart"/>
      <w:r w:rsidR="00192645">
        <w:t>Demonsais</w:t>
      </w:r>
      <w:proofErr w:type="spellEnd"/>
      <w:r w:rsidR="00192645">
        <w:t xml:space="preserve"> indique que le Conseil d’administration du 3 Mars 2017 a doté le CVC d’une ligne budgétaire dont le montant est fixé à 500 euros</w:t>
      </w:r>
      <w:r w:rsidR="00C1138D">
        <w:t>.</w:t>
      </w:r>
      <w:r>
        <w:t xml:space="preserve"> </w:t>
      </w:r>
      <w:r w:rsidR="00C1138D">
        <w:t>Comment utiliser cette somme ?</w:t>
      </w:r>
    </w:p>
    <w:p w:rsidR="00C1138D" w:rsidRDefault="00C1138D">
      <w:r>
        <w:t xml:space="preserve">Propositions des élèves : </w:t>
      </w:r>
    </w:p>
    <w:p w:rsidR="00C1138D" w:rsidRDefault="00C1138D" w:rsidP="00C1138D">
      <w:pPr>
        <w:pStyle w:val="Paragraphedeliste"/>
        <w:numPr>
          <w:ilvl w:val="0"/>
          <w:numId w:val="1"/>
        </w:numPr>
      </w:pPr>
      <w:r>
        <w:t xml:space="preserve">Créer un site </w:t>
      </w:r>
      <w:proofErr w:type="gramStart"/>
      <w:r>
        <w:t>internet</w:t>
      </w:r>
      <w:r w:rsidR="00A871BD">
        <w:t> .</w:t>
      </w:r>
      <w:proofErr w:type="gramEnd"/>
      <w:r w:rsidR="00A871BD">
        <w:t xml:space="preserve"> M. </w:t>
      </w:r>
      <w:proofErr w:type="spellStart"/>
      <w:r w:rsidR="00A871BD">
        <w:t>Demonsais</w:t>
      </w:r>
      <w:proofErr w:type="spellEnd"/>
      <w:r w:rsidR="00A871BD">
        <w:t xml:space="preserve"> rappelle qu’il est possible de créer un site CVC sur le site du collège. D’autre part, la création d’un site ne nécessite pas une dépense particulière.</w:t>
      </w:r>
    </w:p>
    <w:p w:rsidR="00C1138D" w:rsidRDefault="00C1138D" w:rsidP="00C1138D">
      <w:pPr>
        <w:pStyle w:val="Paragraphedeliste"/>
        <w:numPr>
          <w:ilvl w:val="0"/>
          <w:numId w:val="1"/>
        </w:numPr>
      </w:pPr>
      <w:r>
        <w:t>Donner à chacun des tablettes</w:t>
      </w:r>
    </w:p>
    <w:p w:rsidR="00C1138D" w:rsidRDefault="00C1138D" w:rsidP="00C1138D">
      <w:pPr>
        <w:pStyle w:val="Paragraphedeliste"/>
        <w:numPr>
          <w:ilvl w:val="0"/>
          <w:numId w:val="1"/>
        </w:numPr>
      </w:pPr>
      <w:r>
        <w:t xml:space="preserve">M. </w:t>
      </w:r>
      <w:proofErr w:type="spellStart"/>
      <w:r>
        <w:t>Ropitault</w:t>
      </w:r>
      <w:proofErr w:type="spellEnd"/>
      <w:r>
        <w:t xml:space="preserve"> rappelle que certains élèves avaient évoqué </w:t>
      </w:r>
      <w:r w:rsidR="00584B9D">
        <w:t>l’équipement de la cour avec des bancs. Nombre de bancs néces</w:t>
      </w:r>
      <w:r w:rsidR="00A57322">
        <w:t>saires ? emplacement ?coût ? M.</w:t>
      </w:r>
      <w:r w:rsidR="00584B9D">
        <w:t xml:space="preserve"> </w:t>
      </w:r>
      <w:proofErr w:type="spellStart"/>
      <w:r w:rsidR="00584B9D">
        <w:t>Demonsais</w:t>
      </w:r>
      <w:proofErr w:type="spellEnd"/>
      <w:r w:rsidR="00584B9D">
        <w:t xml:space="preserve"> suggère à Axelle de d</w:t>
      </w:r>
      <w:r w:rsidR="00A57322">
        <w:t>e</w:t>
      </w:r>
      <w:r w:rsidR="00327F48">
        <w:t xml:space="preserve">mander rendez-vous à Mme </w:t>
      </w:r>
      <w:proofErr w:type="spellStart"/>
      <w:r w:rsidR="00327F48">
        <w:t>Guerri</w:t>
      </w:r>
      <w:r w:rsidR="00584B9D">
        <w:t>ni</w:t>
      </w:r>
      <w:proofErr w:type="spellEnd"/>
      <w:r w:rsidR="00584B9D">
        <w:t xml:space="preserve"> pour étudier la question</w:t>
      </w:r>
    </w:p>
    <w:p w:rsidR="00392C26" w:rsidRPr="00A57322" w:rsidRDefault="00392C26" w:rsidP="00392C26">
      <w:pPr>
        <w:rPr>
          <w:sz w:val="28"/>
          <w:szCs w:val="28"/>
          <w:u w:val="single"/>
        </w:rPr>
      </w:pPr>
      <w:r w:rsidRPr="00A57322">
        <w:rPr>
          <w:sz w:val="28"/>
          <w:szCs w:val="28"/>
          <w:u w:val="single"/>
        </w:rPr>
        <w:t>2) Espace dédié au CVC dans l’établissement</w:t>
      </w:r>
    </w:p>
    <w:p w:rsidR="00392C26" w:rsidRDefault="00392C26" w:rsidP="00392C26">
      <w:r>
        <w:t>Plusieurs suggestions sont faites :</w:t>
      </w:r>
    </w:p>
    <w:p w:rsidR="00392C26" w:rsidRDefault="00392C26" w:rsidP="00B929BB">
      <w:pPr>
        <w:pStyle w:val="Paragraphedeliste"/>
        <w:numPr>
          <w:ilvl w:val="0"/>
          <w:numId w:val="1"/>
        </w:numPr>
      </w:pPr>
      <w:r>
        <w:t>Affichage :</w:t>
      </w:r>
      <w:r w:rsidR="00B929BB">
        <w:t xml:space="preserve"> afficher un compte-rendu simplifié (si c’est trop long, les élèves ne lisent pas)</w:t>
      </w:r>
      <w:r>
        <w:t xml:space="preserve"> à côté de l’affichage des absences de professeurs</w:t>
      </w:r>
      <w:r w:rsidR="00215057">
        <w:t>. On pourrait également mettre le nom et les photos des membres du CVC pour que les élèves puissent les identifier.</w:t>
      </w:r>
    </w:p>
    <w:p w:rsidR="00B929BB" w:rsidRDefault="00B929BB" w:rsidP="00B929BB">
      <w:pPr>
        <w:pStyle w:val="Paragraphedeliste"/>
        <w:numPr>
          <w:ilvl w:val="0"/>
          <w:numId w:val="1"/>
        </w:numPr>
      </w:pPr>
      <w:r>
        <w:t>Faire une information aux délégués</w:t>
      </w:r>
      <w:r w:rsidR="00AB33AF">
        <w:t>. Ce qui supposerai</w:t>
      </w:r>
      <w:r w:rsidR="00A57322">
        <w:t>t une Assemblée générale des</w:t>
      </w:r>
      <w:r w:rsidR="00AB33AF">
        <w:t xml:space="preserve"> délégués dans les jours qui suivent la réunion du CVC</w:t>
      </w:r>
    </w:p>
    <w:p w:rsidR="00AB33AF" w:rsidRDefault="00AB33AF" w:rsidP="00B929BB">
      <w:pPr>
        <w:pStyle w:val="Paragraphedeliste"/>
        <w:numPr>
          <w:ilvl w:val="0"/>
          <w:numId w:val="1"/>
        </w:numPr>
      </w:pPr>
      <w:r>
        <w:t>Donner un compte-rendu à chaque élève ? A tous les délégués ?</w:t>
      </w:r>
    </w:p>
    <w:p w:rsidR="00AB33AF" w:rsidRDefault="00AB33AF" w:rsidP="00B929BB">
      <w:pPr>
        <w:pStyle w:val="Paragraphedeliste"/>
        <w:numPr>
          <w:ilvl w:val="0"/>
          <w:numId w:val="1"/>
        </w:numPr>
      </w:pPr>
      <w:r>
        <w:t>Site internet</w:t>
      </w:r>
      <w:r w:rsidR="00403D90">
        <w:t>. Possibilité d’y mettre des sondages, un forum sur les projets</w:t>
      </w:r>
    </w:p>
    <w:p w:rsidR="00AB33AF" w:rsidRDefault="00192FCE" w:rsidP="00B929BB">
      <w:pPr>
        <w:pStyle w:val="Paragraphedeliste"/>
        <w:numPr>
          <w:ilvl w:val="0"/>
          <w:numId w:val="1"/>
        </w:numPr>
      </w:pPr>
      <w:r>
        <w:t>Mettre un carnet au CDI ou à la bulle</w:t>
      </w:r>
      <w:r w:rsidR="00403D90">
        <w:t xml:space="preserve">. M. </w:t>
      </w:r>
      <w:proofErr w:type="spellStart"/>
      <w:r w:rsidR="00403D90">
        <w:t>Ropitault</w:t>
      </w:r>
      <w:proofErr w:type="spellEnd"/>
      <w:r w:rsidR="00403D90">
        <w:t xml:space="preserve"> pense plutôt à une boîte à la cantine</w:t>
      </w:r>
      <w:r w:rsidR="00AA3FD7">
        <w:t xml:space="preserve"> avant la ligne de self, il faudra consulter Mme </w:t>
      </w:r>
      <w:proofErr w:type="spellStart"/>
      <w:r w:rsidR="00AA3FD7">
        <w:t>Guerrini</w:t>
      </w:r>
      <w:proofErr w:type="spellEnd"/>
      <w:r w:rsidR="00AA3FD7">
        <w:t xml:space="preserve"> pour connaî</w:t>
      </w:r>
      <w:r w:rsidR="00A57322">
        <w:t xml:space="preserve">tre l’opinion des </w:t>
      </w:r>
      <w:r w:rsidR="00AA3FD7">
        <w:t>agents sur le sujet</w:t>
      </w:r>
    </w:p>
    <w:p w:rsidR="00AA3FD7" w:rsidRDefault="00AA3FD7" w:rsidP="00B929BB">
      <w:pPr>
        <w:pStyle w:val="Paragraphedeliste"/>
        <w:numPr>
          <w:ilvl w:val="0"/>
          <w:numId w:val="1"/>
        </w:numPr>
      </w:pPr>
      <w:r>
        <w:t xml:space="preserve">M. </w:t>
      </w:r>
      <w:proofErr w:type="spellStart"/>
      <w:r>
        <w:t>Ropitault</w:t>
      </w:r>
      <w:proofErr w:type="spellEnd"/>
      <w:r>
        <w:t xml:space="preserve"> </w:t>
      </w:r>
      <w:r w:rsidR="00215057">
        <w:t xml:space="preserve"> évoque la possibilité</w:t>
      </w:r>
      <w:r w:rsidR="00713DC0">
        <w:t xml:space="preserve"> p</w:t>
      </w:r>
      <w:r w:rsidR="00D029E2">
        <w:t xml:space="preserve">our les </w:t>
      </w:r>
      <w:r w:rsidR="00713DC0">
        <w:t>membres du CVC de tenir une permanence tous les 15 jours ou 1 fois par mois  à tour de rôle</w:t>
      </w:r>
      <w:r w:rsidR="00D029E2">
        <w:t xml:space="preserve"> (2él</w:t>
      </w:r>
      <w:r w:rsidR="00A57322">
        <w:t>è</w:t>
      </w:r>
      <w:r w:rsidR="00D029E2">
        <w:t>ves à chaque fois). Les participants pensent que c’est une idée à tester</w:t>
      </w:r>
    </w:p>
    <w:p w:rsidR="00A57322" w:rsidRDefault="00D029E2" w:rsidP="00D029E2">
      <w:r>
        <w:t xml:space="preserve">D’autre part </w:t>
      </w:r>
      <w:r w:rsidR="00CE6EC6">
        <w:t>, après avoir interrogé les élèves pour savoir s’ils ont informé leurs camarades de la décision prise à la dernière réunion concernant l’utilisation du</w:t>
      </w:r>
      <w:r w:rsidR="00011C25">
        <w:t xml:space="preserve"> téléphone portable et la consta</w:t>
      </w:r>
      <w:r w:rsidR="00CE6EC6">
        <w:t>tation qu’ils ne l’</w:t>
      </w:r>
      <w:r w:rsidR="00011C25">
        <w:t xml:space="preserve">ont fait que partiellement, M </w:t>
      </w:r>
      <w:proofErr w:type="spellStart"/>
      <w:r w:rsidR="00011C25">
        <w:t>Demonsais</w:t>
      </w:r>
      <w:proofErr w:type="spellEnd"/>
      <w:r w:rsidR="00011C25">
        <w:t xml:space="preserve"> insiste sur la nécessité </w:t>
      </w:r>
      <w:r w:rsidR="00FA6884">
        <w:t>de le faire systématiquement</w:t>
      </w:r>
      <w:r w:rsidR="00A57322">
        <w:t xml:space="preserve"> après toutes les réunions du CVC</w:t>
      </w:r>
      <w:r w:rsidR="00FA6884">
        <w:t>.</w:t>
      </w:r>
    </w:p>
    <w:p w:rsidR="007D1EDE" w:rsidRPr="00A57322" w:rsidRDefault="007D1EDE" w:rsidP="00D029E2">
      <w:pPr>
        <w:rPr>
          <w:sz w:val="28"/>
          <w:szCs w:val="28"/>
          <w:u w:val="single"/>
        </w:rPr>
      </w:pPr>
      <w:r w:rsidRPr="00A57322">
        <w:rPr>
          <w:sz w:val="28"/>
          <w:szCs w:val="28"/>
          <w:u w:val="single"/>
        </w:rPr>
        <w:lastRenderedPageBreak/>
        <w:t xml:space="preserve">3) Carnaval </w:t>
      </w:r>
      <w:proofErr w:type="spellStart"/>
      <w:r w:rsidRPr="00A57322">
        <w:rPr>
          <w:sz w:val="28"/>
          <w:szCs w:val="28"/>
          <w:u w:val="single"/>
        </w:rPr>
        <w:t>Métamorpho</w:t>
      </w:r>
      <w:proofErr w:type="spellEnd"/>
      <w:r w:rsidRPr="00A57322">
        <w:rPr>
          <w:sz w:val="28"/>
          <w:szCs w:val="28"/>
          <w:u w:val="single"/>
        </w:rPr>
        <w:t xml:space="preserve"> Cocteau  (bilan et avenir)</w:t>
      </w:r>
    </w:p>
    <w:p w:rsidR="002928CC" w:rsidRDefault="007D1EDE" w:rsidP="00D029E2">
      <w:r>
        <w:t>Les élèves ont regretté que cela se d</w:t>
      </w:r>
      <w:r w:rsidR="002F6561">
        <w:t>éroule uniquement sur une 1/2</w:t>
      </w:r>
      <w:r>
        <w:t>journée</w:t>
      </w:r>
      <w:r w:rsidR="002F6561">
        <w:t xml:space="preserve">. Beaucoup d’élèves n’étaient pas déguisés : timidité ? </w:t>
      </w:r>
      <w:proofErr w:type="gramStart"/>
      <w:r w:rsidR="002F6561">
        <w:t>manque</w:t>
      </w:r>
      <w:proofErr w:type="gramEnd"/>
      <w:r w:rsidR="002F6561">
        <w:t xml:space="preserve"> d’idées ? </w:t>
      </w:r>
      <w:proofErr w:type="gramStart"/>
      <w:r w:rsidR="002F6561">
        <w:t>oubli</w:t>
      </w:r>
      <w:proofErr w:type="gramEnd"/>
      <w:r w:rsidR="002F6561">
        <w:t> ?</w:t>
      </w:r>
      <w:r w:rsidR="00A57322">
        <w:t xml:space="preserve"> </w:t>
      </w:r>
      <w:proofErr w:type="gramStart"/>
      <w:r w:rsidR="00A57322">
        <w:t>ils</w:t>
      </w:r>
      <w:proofErr w:type="gramEnd"/>
      <w:r w:rsidR="00A57322">
        <w:t xml:space="preserve"> </w:t>
      </w:r>
      <w:r w:rsidR="002F6561">
        <w:t xml:space="preserve"> n’étaient pas informés ?</w:t>
      </w:r>
    </w:p>
    <w:p w:rsidR="002928CC" w:rsidRDefault="002928CC" w:rsidP="00D029E2">
      <w:r>
        <w:t>Des élèves suggèrent de proposer des thèmes, non obligatoires, par niveau mais d’autres pensen</w:t>
      </w:r>
      <w:r w:rsidR="00A57322">
        <w:t>t au contraire que cela peut</w:t>
      </w:r>
      <w:r>
        <w:t xml:space="preserve"> « bloquer »</w:t>
      </w:r>
      <w:r w:rsidR="00A57322">
        <w:t xml:space="preserve"> certains</w:t>
      </w:r>
      <w:r>
        <w:t>.</w:t>
      </w:r>
    </w:p>
    <w:p w:rsidR="002928CC" w:rsidRDefault="00FE1C41" w:rsidP="00D029E2">
      <w:r>
        <w:t>La possibilité d’un concours avec des photos (avec l’aide des élèves du CVC) est évoquée. M</w:t>
      </w:r>
      <w:r w:rsidR="00A57322">
        <w:t>.</w:t>
      </w:r>
      <w:r>
        <w:t xml:space="preserve"> </w:t>
      </w:r>
      <w:proofErr w:type="spellStart"/>
      <w:r>
        <w:t>Demonsais</w:t>
      </w:r>
      <w:proofErr w:type="spellEnd"/>
      <w:r>
        <w:t xml:space="preserve"> suggère également la possibilité de rattacher le thème à un projet de classe ou un EPI ;</w:t>
      </w:r>
    </w:p>
    <w:p w:rsidR="000360F9" w:rsidRPr="00A57322" w:rsidRDefault="000360F9" w:rsidP="00D029E2">
      <w:pPr>
        <w:rPr>
          <w:sz w:val="28"/>
          <w:szCs w:val="28"/>
          <w:u w:val="single"/>
        </w:rPr>
      </w:pPr>
      <w:r w:rsidRPr="00A57322">
        <w:rPr>
          <w:sz w:val="28"/>
          <w:szCs w:val="28"/>
          <w:u w:val="single"/>
        </w:rPr>
        <w:t>4- Montée des élèves en cours</w:t>
      </w:r>
    </w:p>
    <w:p w:rsidR="000360F9" w:rsidRDefault="000360F9" w:rsidP="00D029E2">
      <w:r>
        <w:t>Dans plusieurs conseils de classe les délégués ont évoqué la possibilité pour les élèves de monter seuls après les récréations du matin et de l’après-midi</w:t>
      </w:r>
      <w:r w:rsidR="00C1346C">
        <w:t>, les surveillants restant dans la cour pour surveiller que tout le monde monte bien en cours. Les membres du CVC doivent consulter les élèves sur ce sujet avant la prochaine réunion.</w:t>
      </w:r>
    </w:p>
    <w:p w:rsidR="00C1346C" w:rsidRPr="00FF5886" w:rsidRDefault="00C1346C" w:rsidP="00D029E2">
      <w:pPr>
        <w:rPr>
          <w:sz w:val="28"/>
          <w:szCs w:val="28"/>
          <w:u w:val="single"/>
        </w:rPr>
      </w:pPr>
      <w:r w:rsidRPr="00FF5886">
        <w:rPr>
          <w:sz w:val="28"/>
          <w:szCs w:val="28"/>
          <w:u w:val="single"/>
        </w:rPr>
        <w:t>5 – Ateliers de fin d’année</w:t>
      </w:r>
      <w:r w:rsidR="0009008F" w:rsidRPr="00FF5886">
        <w:rPr>
          <w:sz w:val="28"/>
          <w:szCs w:val="28"/>
          <w:u w:val="single"/>
        </w:rPr>
        <w:t> : quels besoins des élèves (6</w:t>
      </w:r>
      <w:r w:rsidR="0009008F" w:rsidRPr="00FF5886">
        <w:rPr>
          <w:sz w:val="28"/>
          <w:szCs w:val="28"/>
          <w:u w:val="single"/>
          <w:vertAlign w:val="superscript"/>
        </w:rPr>
        <w:t>ème</w:t>
      </w:r>
      <w:proofErr w:type="gramStart"/>
      <w:r w:rsidR="0009008F" w:rsidRPr="00FF5886">
        <w:rPr>
          <w:sz w:val="28"/>
          <w:szCs w:val="28"/>
          <w:u w:val="single"/>
        </w:rPr>
        <w:t>,5</w:t>
      </w:r>
      <w:r w:rsidR="0009008F" w:rsidRPr="00FF5886">
        <w:rPr>
          <w:sz w:val="28"/>
          <w:szCs w:val="28"/>
          <w:u w:val="single"/>
          <w:vertAlign w:val="superscript"/>
        </w:rPr>
        <w:t>ème</w:t>
      </w:r>
      <w:r w:rsidR="0009008F" w:rsidRPr="00FF5886">
        <w:rPr>
          <w:sz w:val="28"/>
          <w:szCs w:val="28"/>
          <w:u w:val="single"/>
        </w:rPr>
        <w:t>,4</w:t>
      </w:r>
      <w:r w:rsidR="0009008F" w:rsidRPr="00FF5886">
        <w:rPr>
          <w:sz w:val="28"/>
          <w:szCs w:val="28"/>
          <w:u w:val="single"/>
          <w:vertAlign w:val="superscript"/>
        </w:rPr>
        <w:t>ème</w:t>
      </w:r>
      <w:proofErr w:type="gramEnd"/>
      <w:r w:rsidR="0009008F" w:rsidRPr="00FF5886">
        <w:rPr>
          <w:sz w:val="28"/>
          <w:szCs w:val="28"/>
          <w:u w:val="single"/>
        </w:rPr>
        <w:t>)</w:t>
      </w:r>
      <w:r w:rsidR="00A57322" w:rsidRPr="00FF5886">
        <w:rPr>
          <w:sz w:val="28"/>
          <w:szCs w:val="28"/>
          <w:u w:val="single"/>
        </w:rPr>
        <w:t> ?</w:t>
      </w:r>
    </w:p>
    <w:p w:rsidR="0009008F" w:rsidRDefault="0009008F" w:rsidP="00D029E2">
      <w:r>
        <w:t>Cela concerne la semaine du 3 au 7</w:t>
      </w:r>
      <w:r w:rsidR="00FF5886">
        <w:t xml:space="preserve"> </w:t>
      </w:r>
      <w:r>
        <w:t xml:space="preserve">juillet. M </w:t>
      </w:r>
      <w:proofErr w:type="spellStart"/>
      <w:r>
        <w:t>Demonsais</w:t>
      </w:r>
      <w:proofErr w:type="spellEnd"/>
      <w:r>
        <w:t xml:space="preserve"> indique que les enseignants seront consultés sur ce sujet début mai. Les membre</w:t>
      </w:r>
      <w:r w:rsidR="00A57322">
        <w:t>s</w:t>
      </w:r>
      <w:r>
        <w:t xml:space="preserve"> du CVC doivent consulter les élèves</w:t>
      </w:r>
      <w:r w:rsidR="00DE2384">
        <w:t xml:space="preserve"> et leur demander quels ateliers ils souhaitent.</w:t>
      </w:r>
    </w:p>
    <w:p w:rsidR="00A57322" w:rsidRDefault="00A57322" w:rsidP="00D029E2"/>
    <w:p w:rsidR="00DE2384" w:rsidRDefault="00DE2384" w:rsidP="00D029E2">
      <w:r>
        <w:t xml:space="preserve">La séance s’achève à </w:t>
      </w:r>
      <w:proofErr w:type="gramStart"/>
      <w:r>
        <w:t>14h55 .</w:t>
      </w:r>
      <w:proofErr w:type="gramEnd"/>
    </w:p>
    <w:p w:rsidR="00A57322" w:rsidRDefault="00A57322" w:rsidP="00D029E2"/>
    <w:p w:rsidR="00DE2384" w:rsidRDefault="00DE2384" w:rsidP="00D029E2">
      <w:pPr>
        <w:rPr>
          <w:sz w:val="28"/>
          <w:szCs w:val="28"/>
        </w:rPr>
      </w:pPr>
      <w:r w:rsidRPr="00A57322">
        <w:rPr>
          <w:sz w:val="28"/>
          <w:szCs w:val="28"/>
        </w:rPr>
        <w:t>La prochaine réunion du CVC aura lieu le 2 Mai 2017</w:t>
      </w:r>
    </w:p>
    <w:p w:rsidR="00FF5886" w:rsidRDefault="00FF5886" w:rsidP="00D029E2">
      <w:pPr>
        <w:rPr>
          <w:sz w:val="28"/>
          <w:szCs w:val="28"/>
        </w:rPr>
      </w:pPr>
      <w:r>
        <w:rPr>
          <w:sz w:val="28"/>
          <w:szCs w:val="28"/>
        </w:rPr>
        <w:t xml:space="preserve">                                                                                                             .J. de </w:t>
      </w:r>
      <w:proofErr w:type="spellStart"/>
      <w:r>
        <w:rPr>
          <w:sz w:val="28"/>
          <w:szCs w:val="28"/>
        </w:rPr>
        <w:t>Vriendt</w:t>
      </w:r>
      <w:proofErr w:type="spellEnd"/>
    </w:p>
    <w:p w:rsidR="00FF5886" w:rsidRPr="00A57322" w:rsidRDefault="00FF5886" w:rsidP="00D029E2">
      <w:pPr>
        <w:rPr>
          <w:sz w:val="28"/>
          <w:szCs w:val="28"/>
        </w:rPr>
      </w:pPr>
      <w:r>
        <w:rPr>
          <w:sz w:val="28"/>
          <w:szCs w:val="28"/>
        </w:rPr>
        <w:t xml:space="preserve">                                                                                                             Professeur</w:t>
      </w:r>
    </w:p>
    <w:p w:rsidR="000360F9" w:rsidRDefault="000360F9" w:rsidP="00D029E2"/>
    <w:p w:rsidR="007D1EDE" w:rsidRDefault="007D1EDE" w:rsidP="00D029E2"/>
    <w:sectPr w:rsidR="007D1EDE" w:rsidSect="006733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91"/>
    <w:multiLevelType w:val="hybridMultilevel"/>
    <w:tmpl w:val="DC0AF134"/>
    <w:lvl w:ilvl="0" w:tplc="6AE698F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01"/>
    <w:rsid w:val="00005B73"/>
    <w:rsid w:val="00011C25"/>
    <w:rsid w:val="000360F9"/>
    <w:rsid w:val="0009008F"/>
    <w:rsid w:val="00192645"/>
    <w:rsid w:val="00192FCE"/>
    <w:rsid w:val="00215057"/>
    <w:rsid w:val="002928CC"/>
    <w:rsid w:val="002F6561"/>
    <w:rsid w:val="00327F48"/>
    <w:rsid w:val="00392C26"/>
    <w:rsid w:val="003F4A7E"/>
    <w:rsid w:val="00403D90"/>
    <w:rsid w:val="004749B1"/>
    <w:rsid w:val="00584B9D"/>
    <w:rsid w:val="006421AA"/>
    <w:rsid w:val="00673301"/>
    <w:rsid w:val="00713DC0"/>
    <w:rsid w:val="007D1EDE"/>
    <w:rsid w:val="00A32E3D"/>
    <w:rsid w:val="00A57322"/>
    <w:rsid w:val="00A871BD"/>
    <w:rsid w:val="00AA3FD7"/>
    <w:rsid w:val="00AB33AF"/>
    <w:rsid w:val="00AF4833"/>
    <w:rsid w:val="00B449FF"/>
    <w:rsid w:val="00B929BB"/>
    <w:rsid w:val="00C1138D"/>
    <w:rsid w:val="00C1346C"/>
    <w:rsid w:val="00C44F73"/>
    <w:rsid w:val="00CE6EC6"/>
    <w:rsid w:val="00D029E2"/>
    <w:rsid w:val="00DE2384"/>
    <w:rsid w:val="00FA6884"/>
    <w:rsid w:val="00FE1C41"/>
    <w:rsid w:val="00FF5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3568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 </cp:lastModifiedBy>
  <cp:revision>2</cp:revision>
  <dcterms:created xsi:type="dcterms:W3CDTF">2017-04-24T06:35:00Z</dcterms:created>
  <dcterms:modified xsi:type="dcterms:W3CDTF">2017-04-24T06:35:00Z</dcterms:modified>
</cp:coreProperties>
</file>